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7" w:rsidRPr="00E27CA9" w:rsidRDefault="00297FD7" w:rsidP="001B18DB">
      <w:pPr>
        <w:pStyle w:val="Default"/>
        <w:ind w:left="-90" w:right="-154"/>
        <w:jc w:val="center"/>
        <w:rPr>
          <w:rFonts w:ascii="StobiSerif Regular" w:hAnsi="StobiSerif Regular" w:cs="Arial"/>
          <w:sz w:val="22"/>
          <w:szCs w:val="22"/>
        </w:rPr>
      </w:pPr>
      <w:bookmarkStart w:id="0" w:name="_GoBack"/>
      <w:bookmarkEnd w:id="0"/>
      <w:r w:rsidRPr="00E27CA9">
        <w:rPr>
          <w:rFonts w:ascii="StobiSerif Regular" w:hAnsi="StobiSerif Regular" w:cs="Arial"/>
          <w:noProof/>
          <w:lang w:val="en-US"/>
        </w:rPr>
        <w:drawing>
          <wp:inline distT="0" distB="0" distL="0" distR="0">
            <wp:extent cx="1524000" cy="771525"/>
            <wp:effectExtent l="0" t="0" r="0" b="9525"/>
            <wp:docPr id="1" name="Picture 1" descr="Description: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09" w:rsidRPr="00E27CA9" w:rsidRDefault="00187509" w:rsidP="001B18DB">
      <w:pPr>
        <w:spacing w:after="0"/>
        <w:ind w:left="-90" w:right="-154"/>
        <w:jc w:val="right"/>
        <w:rPr>
          <w:rFonts w:ascii="StobiSerif Regular" w:hAnsi="StobiSerif Regular" w:cs="Arial"/>
        </w:rPr>
      </w:pPr>
    </w:p>
    <w:p w:rsidR="00373912" w:rsidRPr="00E27CA9" w:rsidRDefault="00373912" w:rsidP="001B18DB">
      <w:pPr>
        <w:spacing w:after="0" w:line="240" w:lineRule="auto"/>
        <w:ind w:left="-90" w:right="-154"/>
        <w:jc w:val="both"/>
        <w:rPr>
          <w:rStyle w:val="BookTitle"/>
          <w:rFonts w:ascii="StobiSerif Regular" w:hAnsi="StobiSerif Regular"/>
        </w:rPr>
      </w:pPr>
      <w:r w:rsidRPr="00E27CA9">
        <w:rPr>
          <w:rStyle w:val="BookTitle"/>
          <w:rFonts w:ascii="StobiSerif Regular" w:hAnsi="StobiSerif Regular"/>
        </w:rPr>
        <w:t xml:space="preserve">Ако сте човек со </w:t>
      </w:r>
      <w:r w:rsidRPr="00E27CA9">
        <w:rPr>
          <w:rStyle w:val="BookTitle"/>
          <w:rFonts w:ascii="StobiSerif Regular" w:hAnsi="StobiSerif Regular"/>
          <w:u w:val="single"/>
        </w:rPr>
        <w:t>визија</w:t>
      </w:r>
      <w:r w:rsidRPr="00E27CA9">
        <w:rPr>
          <w:rStyle w:val="BookTitle"/>
          <w:rFonts w:ascii="StobiSerif Regular" w:hAnsi="StobiSerif Regular"/>
        </w:rPr>
        <w:t xml:space="preserve"> за свој бизнис, </w:t>
      </w:r>
      <w:r w:rsidRPr="00E27CA9">
        <w:rPr>
          <w:rStyle w:val="BookTitle"/>
          <w:rFonts w:ascii="StobiSerif Regular" w:hAnsi="StobiSerif Regular"/>
          <w:u w:val="single"/>
        </w:rPr>
        <w:t>мотив</w:t>
      </w:r>
      <w:r w:rsidRPr="00E27CA9">
        <w:rPr>
          <w:rStyle w:val="BookTitle"/>
          <w:rFonts w:ascii="StobiSerif Regular" w:hAnsi="StobiSerif Regular"/>
        </w:rPr>
        <w:t xml:space="preserve"> за „сам свој газда“, </w:t>
      </w:r>
      <w:r w:rsidRPr="00E27CA9">
        <w:rPr>
          <w:rStyle w:val="BookTitle"/>
          <w:rFonts w:ascii="StobiSerif Regular" w:hAnsi="StobiSerif Regular"/>
          <w:u w:val="single"/>
        </w:rPr>
        <w:t>енергија</w:t>
      </w:r>
      <w:r w:rsidRPr="00E27CA9">
        <w:rPr>
          <w:rStyle w:val="BookTitle"/>
          <w:rFonts w:ascii="StobiSerif Regular" w:hAnsi="StobiSerif Regular"/>
        </w:rPr>
        <w:t xml:space="preserve"> да се борите со предизвиците, тогаш овој </w:t>
      </w:r>
      <w:r w:rsidRPr="00E27CA9">
        <w:rPr>
          <w:rStyle w:val="BookTitle"/>
          <w:rFonts w:ascii="StobiSerif Regular" w:hAnsi="StobiSerif Regular"/>
          <w:u w:val="single"/>
        </w:rPr>
        <w:t>Оглас</w:t>
      </w:r>
      <w:r w:rsidRPr="00E27CA9">
        <w:rPr>
          <w:rStyle w:val="BookTitle"/>
          <w:rFonts w:ascii="StobiSerif Regular" w:hAnsi="StobiSerif Regular"/>
        </w:rPr>
        <w:t xml:space="preserve"> е </w:t>
      </w:r>
      <w:r w:rsidRPr="00E27CA9">
        <w:rPr>
          <w:rStyle w:val="BookTitle"/>
          <w:rFonts w:ascii="StobiSerif Regular" w:hAnsi="StobiSerif Regular"/>
          <w:u w:val="single"/>
        </w:rPr>
        <w:t>токму за вас</w:t>
      </w:r>
      <w:r w:rsidRPr="00E27CA9">
        <w:rPr>
          <w:rStyle w:val="BookTitle"/>
          <w:rFonts w:ascii="StobiSerif Regular" w:hAnsi="StobiSerif Regular"/>
        </w:rPr>
        <w:t>.</w:t>
      </w:r>
    </w:p>
    <w:p w:rsidR="00373912" w:rsidRPr="00E27CA9" w:rsidRDefault="00373912" w:rsidP="001B18DB">
      <w:pPr>
        <w:spacing w:after="0" w:line="240" w:lineRule="auto"/>
        <w:ind w:left="-90" w:right="-154"/>
        <w:jc w:val="both"/>
        <w:rPr>
          <w:rStyle w:val="BookTitle"/>
          <w:rFonts w:ascii="StobiSerif Regular" w:hAnsi="StobiSerif Regular"/>
        </w:rPr>
      </w:pPr>
    </w:p>
    <w:p w:rsidR="00373912" w:rsidRPr="00E27CA9" w:rsidRDefault="00373912" w:rsidP="001B18DB">
      <w:pPr>
        <w:spacing w:after="0" w:line="240" w:lineRule="auto"/>
        <w:ind w:left="-90" w:right="-154"/>
        <w:jc w:val="both"/>
        <w:rPr>
          <w:rStyle w:val="BookTitle"/>
          <w:rFonts w:ascii="StobiSerif Regular" w:hAnsi="StobiSerif Regular"/>
        </w:rPr>
      </w:pPr>
      <w:r w:rsidRPr="00E27CA9">
        <w:rPr>
          <w:rStyle w:val="BookTitle"/>
          <w:rFonts w:ascii="StobiSerif Regular" w:hAnsi="StobiSerif Regular"/>
        </w:rPr>
        <w:t xml:space="preserve">Прочитајте и дознајте повеќе за можноста да добиете неповратна финансиска помош </w:t>
      </w:r>
      <w:r w:rsidR="002D2E91" w:rsidRPr="00E27CA9">
        <w:rPr>
          <w:rStyle w:val="BookTitle"/>
          <w:rFonts w:ascii="StobiSerif Regular" w:hAnsi="StobiSerif Regular"/>
        </w:rPr>
        <w:t>од 5.000</w:t>
      </w:r>
      <w:r w:rsidRPr="00E27CA9">
        <w:rPr>
          <w:rStyle w:val="BookTitle"/>
          <w:rFonts w:ascii="StobiSerif Regular" w:hAnsi="StobiSerif Regular"/>
        </w:rPr>
        <w:t xml:space="preserve"> до 10.000 евра</w:t>
      </w:r>
      <w:r w:rsidR="00851777" w:rsidRPr="00E27CA9">
        <w:rPr>
          <w:rStyle w:val="BookTitle"/>
          <w:rFonts w:ascii="StobiSerif Regular" w:hAnsi="StobiSerif Regular"/>
        </w:rPr>
        <w:t xml:space="preserve"> од Буџетот на Агенцијата за вработување на Република Македонија и да основате свој бизнис.</w:t>
      </w:r>
    </w:p>
    <w:p w:rsidR="00373912" w:rsidRPr="00E27CA9" w:rsidRDefault="00373912" w:rsidP="001B18DB">
      <w:pPr>
        <w:spacing w:after="0" w:line="240" w:lineRule="auto"/>
        <w:ind w:left="-90" w:right="-154"/>
        <w:jc w:val="both"/>
        <w:rPr>
          <w:rStyle w:val="BookTitle"/>
          <w:rFonts w:ascii="StobiSerif Regular" w:hAnsi="StobiSerif Regular"/>
        </w:rPr>
      </w:pPr>
    </w:p>
    <w:p w:rsidR="00373912" w:rsidRPr="00E27CA9" w:rsidRDefault="00373912" w:rsidP="001B18DB">
      <w:pPr>
        <w:pBdr>
          <w:bottom w:val="single" w:sz="6" w:space="1" w:color="auto"/>
        </w:pBdr>
        <w:spacing w:after="0" w:line="240" w:lineRule="auto"/>
        <w:ind w:left="-90" w:right="-154"/>
        <w:jc w:val="both"/>
        <w:rPr>
          <w:rStyle w:val="BookTitle"/>
          <w:rFonts w:ascii="StobiSerif Regular" w:hAnsi="StobiSerif Regular"/>
        </w:rPr>
      </w:pPr>
      <w:r w:rsidRPr="00E27CA9">
        <w:rPr>
          <w:rStyle w:val="BookTitle"/>
          <w:rFonts w:ascii="StobiSerif Regular" w:hAnsi="StobiSerif Regular"/>
        </w:rPr>
        <w:t>За сите дополнителни прашања Ве очекуваме да дојдете во Центарот за вработување и да видите за што станува збор!</w:t>
      </w:r>
    </w:p>
    <w:p w:rsidR="00373912" w:rsidRPr="00E27CA9" w:rsidRDefault="00373912" w:rsidP="001B18DB">
      <w:pPr>
        <w:pBdr>
          <w:bottom w:val="single" w:sz="6" w:space="1" w:color="auto"/>
        </w:pBdr>
        <w:spacing w:after="0" w:line="240" w:lineRule="auto"/>
        <w:ind w:left="-90" w:right="-154"/>
        <w:jc w:val="both"/>
        <w:rPr>
          <w:rFonts w:ascii="StobiSerif Regular" w:hAnsi="StobiSerif Regular" w:cs="Arial"/>
          <w:u w:val="single"/>
        </w:rPr>
      </w:pPr>
    </w:p>
    <w:p w:rsidR="00187509" w:rsidRPr="00E27CA9" w:rsidRDefault="00187509" w:rsidP="001B18DB">
      <w:pPr>
        <w:spacing w:after="0" w:line="240" w:lineRule="auto"/>
        <w:ind w:left="-90" w:right="-154" w:firstLine="735"/>
        <w:jc w:val="both"/>
        <w:rPr>
          <w:rFonts w:ascii="StobiSerif Regular" w:hAnsi="StobiSerif Regular" w:cs="Arial"/>
        </w:rPr>
      </w:pPr>
      <w:r w:rsidRPr="00E27CA9">
        <w:rPr>
          <w:rFonts w:ascii="StobiSerif Regular" w:hAnsi="StobiSerif Regular" w:cs="Arial"/>
        </w:rPr>
        <w:t xml:space="preserve">Врз основа на Оперативниот план за активни програми и мерки за </w:t>
      </w:r>
      <w:r w:rsidRPr="00E27CA9">
        <w:rPr>
          <w:rFonts w:ascii="StobiSerif Regular" w:eastAsia="Times New Roman" w:hAnsi="StobiSerif Regular" w:cs="Arial"/>
        </w:rPr>
        <w:t>вработување</w:t>
      </w:r>
      <w:r w:rsidRPr="00E27CA9">
        <w:rPr>
          <w:rFonts w:ascii="StobiSerif Regular" w:hAnsi="StobiSerif Regular" w:cs="Arial"/>
        </w:rPr>
        <w:t xml:space="preserve"> и услуги на пазарот на трудот за </w:t>
      </w:r>
      <w:r w:rsidR="002D2E91" w:rsidRPr="00E27CA9">
        <w:rPr>
          <w:rFonts w:ascii="StobiSerif Regular" w:hAnsi="StobiSerif Regular" w:cs="Arial"/>
        </w:rPr>
        <w:t xml:space="preserve">2018 </w:t>
      </w:r>
      <w:r w:rsidRPr="00E27CA9">
        <w:rPr>
          <w:rFonts w:ascii="StobiSerif Regular" w:hAnsi="StobiSerif Regular" w:cs="Arial"/>
        </w:rPr>
        <w:t xml:space="preserve">година, </w:t>
      </w:r>
      <w:r w:rsidR="00BB37B0" w:rsidRPr="00E27CA9">
        <w:rPr>
          <w:rFonts w:ascii="StobiSerif Regular" w:hAnsi="StobiSerif Regular" w:cs="Arial"/>
        </w:rPr>
        <w:t xml:space="preserve">усвоен од Владата на Република Македонија </w:t>
      </w:r>
      <w:r w:rsidRPr="00E27CA9">
        <w:rPr>
          <w:rFonts w:ascii="StobiSerif Regular" w:hAnsi="StobiSerif Regular" w:cs="Arial"/>
        </w:rPr>
        <w:t xml:space="preserve">за Програмата </w:t>
      </w:r>
      <w:r w:rsidR="002D2E91" w:rsidRPr="00E27CA9">
        <w:rPr>
          <w:rFonts w:ascii="StobiSerif Regular" w:hAnsi="StobiSerif Regular" w:cs="Arial"/>
        </w:rPr>
        <w:t>1.1 Поддршка за Самовработување (Претприемништво),</w:t>
      </w:r>
      <w:r w:rsidR="00BB37B0" w:rsidRPr="00E27CA9">
        <w:rPr>
          <w:rFonts w:ascii="StobiSerif Regular" w:hAnsi="StobiSerif Regular" w:cs="Arial"/>
          <w:b/>
        </w:rPr>
        <w:t xml:space="preserve"> </w:t>
      </w:r>
      <w:r w:rsidR="00060618" w:rsidRPr="00E27CA9">
        <w:rPr>
          <w:rFonts w:ascii="StobiSerif Regular" w:hAnsi="StobiSerif Regular" w:cs="Arial"/>
        </w:rPr>
        <w:t>финансирана од Б</w:t>
      </w:r>
      <w:r w:rsidR="00BB37B0" w:rsidRPr="00E27CA9">
        <w:rPr>
          <w:rFonts w:ascii="StobiSerif Regular" w:hAnsi="StobiSerif Regular" w:cs="Arial"/>
        </w:rPr>
        <w:t>уџетот на Агенцијата за вработување на Република Македонија</w:t>
      </w:r>
      <w:r w:rsidRPr="00E27CA9">
        <w:rPr>
          <w:rFonts w:ascii="StobiSerif Regular" w:hAnsi="StobiSerif Regular" w:cs="Arial"/>
        </w:rPr>
        <w:t>,</w:t>
      </w:r>
      <w:r w:rsidR="002D2E91" w:rsidRPr="00E27CA9">
        <w:rPr>
          <w:rFonts w:ascii="StobiSerif Regular" w:hAnsi="StobiSerif Regular" w:cs="Arial"/>
        </w:rPr>
        <w:t xml:space="preserve"> </w:t>
      </w:r>
      <w:r w:rsidR="00665E6C" w:rsidRPr="00E27CA9">
        <w:rPr>
          <w:rFonts w:ascii="StobiSerif Regular" w:hAnsi="StobiSerif Regular" w:cs="Arial"/>
        </w:rPr>
        <w:t>во соработка со УНДП,</w:t>
      </w:r>
      <w:r w:rsidRPr="00E27CA9">
        <w:rPr>
          <w:rFonts w:ascii="StobiSerif Regular" w:hAnsi="StobiSerif Regular" w:cs="Arial"/>
        </w:rPr>
        <w:t xml:space="preserve"> на ден </w:t>
      </w:r>
      <w:r w:rsidR="002D2E91" w:rsidRPr="00E27CA9">
        <w:rPr>
          <w:rFonts w:ascii="StobiSerif Regular" w:hAnsi="StobiSerif Regular" w:cs="Arial"/>
          <w:b/>
        </w:rPr>
        <w:t>23</w:t>
      </w:r>
      <w:r w:rsidRPr="00E27CA9">
        <w:rPr>
          <w:rFonts w:ascii="StobiSerif Regular" w:hAnsi="StobiSerif Regular" w:cs="Arial"/>
          <w:b/>
        </w:rPr>
        <w:t>.</w:t>
      </w:r>
      <w:r w:rsidR="002D2E91" w:rsidRPr="00E27CA9">
        <w:rPr>
          <w:rFonts w:ascii="StobiSerif Regular" w:hAnsi="StobiSerif Regular" w:cs="Arial"/>
          <w:b/>
        </w:rPr>
        <w:t>03</w:t>
      </w:r>
      <w:r w:rsidRPr="00E27CA9">
        <w:rPr>
          <w:rFonts w:ascii="StobiSerif Regular" w:hAnsi="StobiSerif Regular" w:cs="Arial"/>
          <w:b/>
        </w:rPr>
        <w:t>.</w:t>
      </w:r>
      <w:r w:rsidR="002D2E91" w:rsidRPr="00E27CA9">
        <w:rPr>
          <w:rFonts w:ascii="StobiSerif Regular" w:hAnsi="StobiSerif Regular" w:cs="Arial"/>
          <w:b/>
        </w:rPr>
        <w:t>2018</w:t>
      </w:r>
      <w:r w:rsidR="002D2E91" w:rsidRPr="00E27CA9">
        <w:rPr>
          <w:rFonts w:ascii="StobiSerif Regular" w:hAnsi="StobiSerif Regular" w:cs="Arial"/>
        </w:rPr>
        <w:t xml:space="preserve"> </w:t>
      </w:r>
      <w:r w:rsidRPr="00E27CA9">
        <w:rPr>
          <w:rFonts w:ascii="StobiSerif Regular" w:hAnsi="StobiSerif Regular" w:cs="Arial"/>
        </w:rPr>
        <w:t xml:space="preserve">година </w:t>
      </w:r>
      <w:r w:rsidR="00BB37B0" w:rsidRPr="00E27CA9">
        <w:rPr>
          <w:rFonts w:ascii="StobiSerif Regular" w:hAnsi="StobiSerif Regular" w:cs="Arial"/>
        </w:rPr>
        <w:t xml:space="preserve">се </w:t>
      </w:r>
      <w:r w:rsidRPr="00E27CA9">
        <w:rPr>
          <w:rFonts w:ascii="StobiSerif Regular" w:hAnsi="StobiSerif Regular" w:cs="Arial"/>
        </w:rPr>
        <w:t xml:space="preserve">објавува </w:t>
      </w:r>
    </w:p>
    <w:p w:rsidR="00187509" w:rsidRPr="00E27CA9" w:rsidRDefault="00187509" w:rsidP="001B18DB">
      <w:pPr>
        <w:spacing w:after="0" w:line="240" w:lineRule="auto"/>
        <w:ind w:left="-90" w:right="-154"/>
        <w:rPr>
          <w:rFonts w:ascii="StobiSerif Regular" w:hAnsi="StobiSerif Regular" w:cs="Arial"/>
        </w:rPr>
      </w:pPr>
    </w:p>
    <w:p w:rsidR="00187509" w:rsidRPr="00E27CA9" w:rsidRDefault="00187509" w:rsidP="001B18DB">
      <w:pPr>
        <w:spacing w:after="0" w:line="240" w:lineRule="auto"/>
        <w:ind w:left="-90" w:right="-154"/>
        <w:jc w:val="center"/>
        <w:rPr>
          <w:rFonts w:ascii="StobiSerif Regular" w:hAnsi="StobiSerif Regular" w:cs="Arial"/>
          <w:b/>
        </w:rPr>
      </w:pPr>
      <w:r w:rsidRPr="00E27CA9">
        <w:rPr>
          <w:rFonts w:ascii="StobiSerif Regular" w:hAnsi="StobiSerif Regular" w:cs="Arial"/>
          <w:b/>
        </w:rPr>
        <w:t xml:space="preserve">ЈАВЕН </w:t>
      </w:r>
      <w:r w:rsidR="002D2E91" w:rsidRPr="00E27CA9">
        <w:rPr>
          <w:rFonts w:ascii="StobiSerif Regular" w:hAnsi="StobiSerif Regular" w:cs="Arial"/>
          <w:b/>
        </w:rPr>
        <w:t>ПОВИК</w:t>
      </w:r>
    </w:p>
    <w:p w:rsidR="00187509" w:rsidRPr="00E27CA9" w:rsidRDefault="00187509" w:rsidP="001B18DB">
      <w:pPr>
        <w:tabs>
          <w:tab w:val="left" w:pos="10200"/>
        </w:tabs>
        <w:spacing w:after="0" w:line="240" w:lineRule="auto"/>
        <w:ind w:left="-90" w:right="-154"/>
        <w:jc w:val="center"/>
        <w:rPr>
          <w:rFonts w:ascii="StobiSerif Regular" w:hAnsi="StobiSerif Regular" w:cs="Arial"/>
        </w:rPr>
      </w:pPr>
      <w:r w:rsidRPr="00E27CA9">
        <w:rPr>
          <w:rFonts w:ascii="StobiSerif Regular" w:hAnsi="StobiSerif Regular" w:cs="Arial"/>
        </w:rPr>
        <w:t xml:space="preserve">до </w:t>
      </w:r>
    </w:p>
    <w:p w:rsidR="00187509" w:rsidRPr="00E27CA9" w:rsidRDefault="00187509" w:rsidP="001B18DB">
      <w:pPr>
        <w:tabs>
          <w:tab w:val="left" w:pos="10200"/>
        </w:tabs>
        <w:spacing w:after="0" w:line="240" w:lineRule="auto"/>
        <w:ind w:left="-90" w:right="-154"/>
        <w:jc w:val="center"/>
        <w:rPr>
          <w:rFonts w:ascii="StobiSerif Regular" w:hAnsi="StobiSerif Regular" w:cs="Arial"/>
        </w:rPr>
      </w:pPr>
      <w:r w:rsidRPr="00E27CA9">
        <w:rPr>
          <w:rFonts w:ascii="StobiSerif Regular" w:hAnsi="StobiSerif Regular" w:cs="Arial"/>
        </w:rPr>
        <w:t>невработените лица</w:t>
      </w:r>
    </w:p>
    <w:p w:rsidR="00187509" w:rsidRPr="00E27CA9" w:rsidRDefault="00187509" w:rsidP="001B18DB">
      <w:pPr>
        <w:tabs>
          <w:tab w:val="left" w:pos="10200"/>
        </w:tabs>
        <w:spacing w:after="0" w:line="240" w:lineRule="auto"/>
        <w:ind w:left="-90" w:right="-154"/>
        <w:jc w:val="center"/>
        <w:rPr>
          <w:rFonts w:ascii="StobiSerif Regular" w:hAnsi="StobiSerif Regular" w:cs="Arial"/>
          <w:b/>
        </w:rPr>
      </w:pPr>
    </w:p>
    <w:p w:rsidR="00B56934" w:rsidRPr="00E27CA9" w:rsidRDefault="00373912" w:rsidP="00BD6F72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b/>
          <w:lang w:val="mk-MK"/>
        </w:rPr>
      </w:pPr>
      <w:r w:rsidRPr="00E27CA9">
        <w:rPr>
          <w:rFonts w:ascii="StobiSerif Regular" w:hAnsi="StobiSerif Regular" w:cs="Arial"/>
          <w:lang w:val="mk-MK"/>
        </w:rPr>
        <w:t xml:space="preserve">Се охрабруваат невработени лица со претприемачки дух, со визија да основаат свој бизнис да аплицираат во </w:t>
      </w:r>
      <w:r w:rsidRPr="00E27CA9">
        <w:rPr>
          <w:rFonts w:ascii="StobiSerif Regular" w:eastAsia="Times New Roman" w:hAnsi="StobiSerif Regular" w:cs="Arial"/>
          <w:b/>
          <w:lang w:val="mk-MK"/>
        </w:rPr>
        <w:t>Програмата</w:t>
      </w:r>
      <w:r w:rsidRPr="00E27CA9">
        <w:rPr>
          <w:rFonts w:ascii="StobiSerif Regular" w:hAnsi="StobiSerif Regular" w:cs="Arial"/>
          <w:b/>
          <w:lang w:val="mk-MK"/>
        </w:rPr>
        <w:t xml:space="preserve"> </w:t>
      </w:r>
      <w:bookmarkStart w:id="1" w:name="_Hlk509355610"/>
      <w:r w:rsidR="002D2E91" w:rsidRPr="00E27CA9">
        <w:rPr>
          <w:rFonts w:ascii="StobiSerif Regular" w:hAnsi="StobiSerif Regular" w:cs="Arial"/>
          <w:b/>
          <w:lang w:val="mk-MK"/>
        </w:rPr>
        <w:t>Поддршка за Самовработување (Претприемништво)</w:t>
      </w:r>
      <w:bookmarkEnd w:id="1"/>
      <w:r w:rsidRPr="00E27CA9">
        <w:rPr>
          <w:rFonts w:ascii="StobiSerif Regular" w:hAnsi="StobiSerif Regular" w:cs="Arial"/>
          <w:b/>
          <w:lang w:val="mk-MK"/>
        </w:rPr>
        <w:t>.</w:t>
      </w:r>
    </w:p>
    <w:p w:rsidR="00B56934" w:rsidRPr="00E27CA9" w:rsidRDefault="00B56934" w:rsidP="00B56934">
      <w:pPr>
        <w:pStyle w:val="ListParagraph"/>
        <w:spacing w:after="0" w:line="240" w:lineRule="auto"/>
        <w:ind w:left="0" w:right="-154"/>
        <w:jc w:val="both"/>
        <w:rPr>
          <w:rFonts w:ascii="StobiSerif Regular" w:hAnsi="StobiSerif Regular" w:cs="Arial"/>
          <w:b/>
          <w:lang w:val="mk-MK"/>
        </w:rPr>
      </w:pPr>
    </w:p>
    <w:p w:rsidR="00BD6F72" w:rsidRPr="00E27CA9" w:rsidRDefault="00187509" w:rsidP="00BD6F72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b/>
          <w:lang w:val="mk-MK"/>
        </w:rPr>
      </w:pPr>
      <w:r w:rsidRPr="00E27CA9">
        <w:rPr>
          <w:rFonts w:ascii="StobiSerif Regular" w:hAnsi="StobiSerif Regular" w:cs="Arial"/>
          <w:lang w:val="mk-MK"/>
        </w:rPr>
        <w:t xml:space="preserve">Се повикуваат </w:t>
      </w:r>
      <w:r w:rsidR="002D2E91" w:rsidRPr="00E27CA9">
        <w:rPr>
          <w:rFonts w:ascii="StobiSerif Regular" w:hAnsi="StobiSerif Regular" w:cs="Arial"/>
          <w:lang w:val="mk-MK"/>
        </w:rPr>
        <w:t xml:space="preserve">сите </w:t>
      </w:r>
      <w:r w:rsidR="00373912" w:rsidRPr="00E27CA9">
        <w:rPr>
          <w:rFonts w:ascii="StobiSerif Regular" w:hAnsi="StobiSerif Regular" w:cs="Arial"/>
          <w:lang w:val="mk-MK"/>
        </w:rPr>
        <w:t>заинтересирани</w:t>
      </w:r>
      <w:r w:rsidR="002D2E91" w:rsidRPr="00E27CA9">
        <w:rPr>
          <w:rFonts w:ascii="StobiSerif Regular" w:hAnsi="StobiSerif Regular" w:cs="Arial"/>
          <w:lang w:val="mk-MK"/>
        </w:rPr>
        <w:t xml:space="preserve"> невработени лица,</w:t>
      </w:r>
      <w:r w:rsidR="00373912" w:rsidRPr="00E27CA9">
        <w:rPr>
          <w:rFonts w:ascii="StobiSerif Regular" w:hAnsi="StobiSerif Regular" w:cs="Arial"/>
          <w:lang w:val="mk-MK"/>
        </w:rPr>
        <w:t xml:space="preserve"> невработени </w:t>
      </w:r>
      <w:r w:rsidR="002D2E91" w:rsidRPr="00E27CA9">
        <w:rPr>
          <w:rFonts w:ascii="StobiSerif Regular" w:hAnsi="StobiSerif Regular" w:cs="Arial"/>
          <w:lang w:val="mk-MK"/>
        </w:rPr>
        <w:t xml:space="preserve">млади </w:t>
      </w:r>
      <w:r w:rsidR="00373912" w:rsidRPr="00E27CA9">
        <w:rPr>
          <w:rFonts w:ascii="StobiSerif Regular" w:hAnsi="StobiSerif Regular" w:cs="Arial"/>
          <w:lang w:val="mk-MK"/>
        </w:rPr>
        <w:t>лица</w:t>
      </w:r>
      <w:r w:rsidR="002D2E91" w:rsidRPr="00E27CA9">
        <w:rPr>
          <w:rFonts w:ascii="StobiSerif Regular" w:hAnsi="StobiSerif Regular" w:cs="Arial"/>
          <w:lang w:val="mk-MK"/>
        </w:rPr>
        <w:t xml:space="preserve"> до 29 години</w:t>
      </w:r>
      <w:r w:rsidRPr="00E27CA9">
        <w:rPr>
          <w:rFonts w:ascii="StobiSerif Regular" w:hAnsi="StobiSerif Regular" w:cs="Arial"/>
          <w:lang w:val="mk-MK"/>
        </w:rPr>
        <w:t xml:space="preserve">, </w:t>
      </w:r>
      <w:r w:rsidR="002D2E91" w:rsidRPr="00E27CA9">
        <w:rPr>
          <w:rFonts w:ascii="StobiSerif Regular" w:hAnsi="StobiSerif Regular" w:cs="Arial"/>
          <w:lang w:val="mk-MK"/>
        </w:rPr>
        <w:t xml:space="preserve">невработени инвалидни лица </w:t>
      </w:r>
      <w:r w:rsidRPr="00E27CA9">
        <w:rPr>
          <w:rFonts w:ascii="StobiSerif Regular" w:hAnsi="StobiSerif Regular" w:cs="Arial"/>
          <w:lang w:val="mk-MK"/>
        </w:rPr>
        <w:t xml:space="preserve">кои  своето вработување сакаат да го решат со финансиска поддршка преку Програмата </w:t>
      </w:r>
      <w:r w:rsidR="002D2E91" w:rsidRPr="00E27CA9">
        <w:rPr>
          <w:rFonts w:ascii="StobiSerif Regular" w:hAnsi="StobiSerif Regular" w:cs="Arial"/>
          <w:lang w:val="mk-MK"/>
        </w:rPr>
        <w:t>Поддршка за Самовработување (Претприемништво)</w:t>
      </w:r>
      <w:r w:rsidRPr="00E27CA9">
        <w:rPr>
          <w:rFonts w:ascii="StobiSerif Regular" w:hAnsi="StobiSerif Regular" w:cs="Arial"/>
          <w:lang w:val="mk-MK"/>
        </w:rPr>
        <w:t xml:space="preserve">, да се пријават во работните клубови на центрите за вработување на АВРМ </w:t>
      </w:r>
      <w:r w:rsidR="00373912" w:rsidRPr="00E27CA9">
        <w:rPr>
          <w:rFonts w:ascii="StobiSerif Regular" w:hAnsi="StobiSerif Regular" w:cs="Arial"/>
          <w:lang w:val="mk-MK"/>
        </w:rPr>
        <w:t>со цел аплицирање за учество во програмата</w:t>
      </w:r>
      <w:r w:rsidRPr="00E27CA9">
        <w:rPr>
          <w:rFonts w:ascii="StobiSerif Regular" w:hAnsi="StobiSerif Regular" w:cs="Arial"/>
          <w:lang w:val="mk-MK"/>
        </w:rPr>
        <w:t>.</w:t>
      </w:r>
      <w:r w:rsidR="002D2E91" w:rsidRPr="00E27CA9">
        <w:rPr>
          <w:rFonts w:ascii="StobiSerif Regular" w:hAnsi="StobiSerif Regular" w:cs="Arial"/>
          <w:lang w:val="mk-MK"/>
        </w:rPr>
        <w:t xml:space="preserve"> </w:t>
      </w:r>
    </w:p>
    <w:p w:rsidR="00373912" w:rsidRPr="00E27CA9" w:rsidRDefault="00373912" w:rsidP="001B18DB">
      <w:pPr>
        <w:pStyle w:val="ListParagraph"/>
        <w:spacing w:after="0"/>
        <w:ind w:left="-90" w:right="-154"/>
        <w:rPr>
          <w:rFonts w:ascii="StobiSerif Regular" w:hAnsi="StobiSerif Regular" w:cs="Arial"/>
          <w:sz w:val="16"/>
          <w:szCs w:val="16"/>
          <w:lang w:val="mk-MK"/>
        </w:rPr>
      </w:pPr>
    </w:p>
    <w:p w:rsidR="00373912" w:rsidRPr="00E27CA9" w:rsidRDefault="00373912" w:rsidP="002F08A7">
      <w:pPr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</w:rPr>
      </w:pPr>
      <w:r w:rsidRPr="00E27CA9">
        <w:rPr>
          <w:rFonts w:ascii="StobiSerif Regular" w:hAnsi="StobiSerif Regular" w:cs="Arial"/>
        </w:rPr>
        <w:t xml:space="preserve">Финансиската поддршка преку </w:t>
      </w:r>
      <w:r w:rsidRPr="00E27CA9">
        <w:rPr>
          <w:rFonts w:ascii="StobiSerif Regular" w:eastAsia="Times New Roman" w:hAnsi="StobiSerif Regular" w:cs="Arial"/>
          <w:b/>
        </w:rPr>
        <w:t>Програмата</w:t>
      </w:r>
      <w:r w:rsidRPr="00E27CA9">
        <w:rPr>
          <w:rFonts w:ascii="StobiSerif Regular" w:hAnsi="StobiSerif Regular" w:cs="Arial"/>
          <w:b/>
        </w:rPr>
        <w:t xml:space="preserve"> </w:t>
      </w:r>
      <w:r w:rsidR="00BD6F72" w:rsidRPr="00E27CA9">
        <w:rPr>
          <w:rFonts w:ascii="StobiSerif Regular" w:hAnsi="StobiSerif Regular" w:cs="Arial"/>
          <w:b/>
        </w:rPr>
        <w:t>Поддршка за Самовработување (претприемништво)</w:t>
      </w:r>
      <w:r w:rsidRPr="00E27CA9">
        <w:rPr>
          <w:rFonts w:ascii="StobiSerif Regular" w:hAnsi="StobiSerif Regular" w:cs="Arial"/>
        </w:rPr>
        <w:t xml:space="preserve">опфаќа обезбедување на: </w:t>
      </w:r>
    </w:p>
    <w:p w:rsidR="00373912" w:rsidRPr="00E27CA9" w:rsidRDefault="00373912" w:rsidP="001B18DB">
      <w:pPr>
        <w:numPr>
          <w:ilvl w:val="0"/>
          <w:numId w:val="4"/>
        </w:numPr>
        <w:spacing w:after="0" w:line="240" w:lineRule="auto"/>
        <w:ind w:left="270" w:right="-154"/>
        <w:contextualSpacing/>
        <w:jc w:val="both"/>
        <w:rPr>
          <w:rFonts w:ascii="StobiSerif Regular" w:eastAsia="Times New Roman" w:hAnsi="StobiSerif Regular" w:cs="Arial"/>
          <w:color w:val="000000"/>
        </w:rPr>
      </w:pPr>
      <w:r w:rsidRPr="00E27CA9">
        <w:rPr>
          <w:rFonts w:ascii="StobiSerif Regular" w:eastAsia="Times New Roman" w:hAnsi="StobiSerif Regular" w:cs="Arial"/>
          <w:b/>
        </w:rPr>
        <w:t>Експертска поддршка</w:t>
      </w:r>
      <w:r w:rsidRPr="00E27CA9">
        <w:rPr>
          <w:rFonts w:ascii="StobiSerif Regular" w:eastAsia="Times New Roman" w:hAnsi="StobiSerif Regular" w:cs="Arial"/>
        </w:rPr>
        <w:t xml:space="preserve"> во форма на </w:t>
      </w:r>
      <w:r w:rsidRPr="00E27CA9">
        <w:rPr>
          <w:rFonts w:ascii="StobiSerif Regular" w:eastAsia="Times New Roman" w:hAnsi="StobiSerif Regular" w:cs="Arial"/>
          <w:b/>
        </w:rPr>
        <w:t>обука за претприемништвото</w:t>
      </w:r>
      <w:r w:rsidRPr="00E27CA9">
        <w:rPr>
          <w:rFonts w:ascii="StobiSerif Regular" w:eastAsia="Times New Roman" w:hAnsi="StobiSerif Regular" w:cs="Arial"/>
        </w:rPr>
        <w:t xml:space="preserve"> и водење бизнис, </w:t>
      </w:r>
      <w:r w:rsidRPr="00E27CA9">
        <w:rPr>
          <w:rFonts w:ascii="StobiSerif Regular" w:eastAsia="Times New Roman" w:hAnsi="StobiSerif Regular" w:cs="Arial"/>
          <w:color w:val="000000"/>
        </w:rPr>
        <w:t xml:space="preserve">ваучер систем за </w:t>
      </w:r>
      <w:r w:rsidRPr="00E27CA9">
        <w:rPr>
          <w:rFonts w:ascii="StobiSerif Regular" w:eastAsia="Times New Roman" w:hAnsi="StobiSerif Regular" w:cs="Arial"/>
          <w:b/>
          <w:color w:val="000000"/>
        </w:rPr>
        <w:t>изработка на бизнис план</w:t>
      </w:r>
      <w:r w:rsidRPr="00E27CA9">
        <w:rPr>
          <w:rFonts w:ascii="StobiSerif Regular" w:eastAsia="Times New Roman" w:hAnsi="StobiSerif Regular" w:cs="Arial"/>
          <w:color w:val="000000"/>
        </w:rPr>
        <w:t xml:space="preserve"> и поддршка при регистрирање на бизнисите во висина од </w:t>
      </w:r>
      <w:r w:rsidRPr="00E27CA9">
        <w:rPr>
          <w:rFonts w:ascii="StobiSerif Regular" w:eastAsia="Times New Roman" w:hAnsi="StobiSerif Regular" w:cs="Arial"/>
          <w:b/>
          <w:color w:val="000000"/>
        </w:rPr>
        <w:t>17.940</w:t>
      </w:r>
      <w:r w:rsidR="00184F19" w:rsidRPr="00E27CA9">
        <w:rPr>
          <w:rFonts w:ascii="StobiSerif Regular" w:eastAsia="Times New Roman" w:hAnsi="StobiSerif Regular" w:cs="Arial"/>
          <w:b/>
          <w:color w:val="000000"/>
          <w:lang w:val="en-US"/>
        </w:rPr>
        <w:t xml:space="preserve"> </w:t>
      </w:r>
      <w:r w:rsidRPr="00E27CA9">
        <w:rPr>
          <w:rFonts w:ascii="StobiSerif Regular" w:eastAsia="Times New Roman" w:hAnsi="StobiSerif Regular" w:cs="Arial"/>
          <w:b/>
          <w:color w:val="000000"/>
        </w:rPr>
        <w:t>денари</w:t>
      </w:r>
      <w:r w:rsidRPr="00E27CA9">
        <w:rPr>
          <w:rFonts w:ascii="StobiSerif Regular" w:eastAsia="Times New Roman" w:hAnsi="StobiSerif Regular" w:cs="Arial"/>
          <w:color w:val="000000"/>
        </w:rPr>
        <w:t>;</w:t>
      </w:r>
    </w:p>
    <w:p w:rsidR="00373912" w:rsidRPr="00E27CA9" w:rsidRDefault="00373912" w:rsidP="002F08A7">
      <w:pPr>
        <w:numPr>
          <w:ilvl w:val="0"/>
          <w:numId w:val="4"/>
        </w:numPr>
        <w:spacing w:after="0" w:line="240" w:lineRule="auto"/>
        <w:ind w:left="270" w:right="-154"/>
        <w:jc w:val="both"/>
        <w:rPr>
          <w:rFonts w:ascii="StobiSerif Regular" w:hAnsi="StobiSerif Regular" w:cs="Arial"/>
        </w:rPr>
      </w:pPr>
      <w:r w:rsidRPr="00E27CA9">
        <w:rPr>
          <w:rFonts w:ascii="StobiSerif Regular" w:hAnsi="StobiSerif Regular" w:cs="Arial"/>
        </w:rPr>
        <w:t>Неповратни средства (</w:t>
      </w:r>
      <w:r w:rsidRPr="00E27CA9">
        <w:rPr>
          <w:rFonts w:ascii="StobiSerif Regular" w:hAnsi="StobiSerif Regular" w:cs="Arial"/>
          <w:b/>
        </w:rPr>
        <w:t>грант</w:t>
      </w:r>
      <w:r w:rsidRPr="00E27CA9">
        <w:rPr>
          <w:rFonts w:ascii="StobiSerif Regular" w:hAnsi="StobiSerif Regular" w:cs="Arial"/>
        </w:rPr>
        <w:t xml:space="preserve">) во износ од </w:t>
      </w:r>
      <w:r w:rsidR="00BD6F72" w:rsidRPr="00E27CA9">
        <w:rPr>
          <w:rFonts w:ascii="StobiSerif Regular" w:hAnsi="StobiSerif Regular" w:cs="Arial"/>
          <w:b/>
        </w:rPr>
        <w:t>246.000</w:t>
      </w:r>
      <w:r w:rsidR="00BD6F72" w:rsidRPr="00E27CA9">
        <w:rPr>
          <w:rFonts w:ascii="StobiSerif Regular" w:hAnsi="StobiSerif Regular" w:cs="Arial"/>
        </w:rPr>
        <w:t xml:space="preserve"> до </w:t>
      </w:r>
      <w:r w:rsidRPr="00E27CA9">
        <w:rPr>
          <w:rFonts w:ascii="StobiSerif Regular" w:hAnsi="StobiSerif Regular" w:cs="Arial"/>
          <w:b/>
          <w:bCs/>
        </w:rPr>
        <w:t>307.500</w:t>
      </w:r>
      <w:r w:rsidRPr="00E27CA9">
        <w:rPr>
          <w:rFonts w:ascii="StobiSerif Regular" w:hAnsi="StobiSerif Regular" w:cs="Arial"/>
        </w:rPr>
        <w:t xml:space="preserve"> денари по корисник </w:t>
      </w:r>
      <w:r w:rsidR="002F08A7" w:rsidRPr="00E27CA9">
        <w:rPr>
          <w:rFonts w:ascii="StobiSerif Regular" w:hAnsi="StobiSerif Regular" w:cs="Arial"/>
        </w:rPr>
        <w:t>или до 615.000 денари доколку се основа правен субјект од два содружника како ДОО - Друштво со ограничена одговорност од две лица, при што секој од содружниците ќе има еднаков (50%) удел во друштвото</w:t>
      </w:r>
      <w:r w:rsidRPr="00E27CA9">
        <w:rPr>
          <w:rFonts w:ascii="StobiSerif Regular" w:hAnsi="StobiSerif Regular" w:cs="Arial"/>
        </w:rPr>
        <w:t xml:space="preserve">. </w:t>
      </w:r>
    </w:p>
    <w:p w:rsidR="002F08A7" w:rsidRPr="00E27CA9" w:rsidRDefault="002F08A7" w:rsidP="002F08A7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 xml:space="preserve">Можност за дополнително вработување на едно </w:t>
      </w:r>
      <w:r w:rsidR="00B56934" w:rsidRPr="00E27CA9">
        <w:rPr>
          <w:rFonts w:ascii="StobiSerif Regular" w:eastAsiaTheme="minorHAnsi" w:hAnsi="StobiSerif Regular" w:cs="Arial"/>
          <w:lang w:val="mk-MK"/>
        </w:rPr>
        <w:t>лице</w:t>
      </w:r>
      <w:r w:rsidRPr="00E27CA9">
        <w:rPr>
          <w:rFonts w:ascii="StobiSerif Regular" w:eastAsiaTheme="minorHAnsi" w:hAnsi="StobiSerif Regular" w:cs="Arial"/>
          <w:lang w:val="mk-MK"/>
        </w:rPr>
        <w:t xml:space="preserve"> за новоотворените фирми кои ќе добијат дополнителен грант во форма на опрема и/или материјали во износ од 92.000</w:t>
      </w:r>
      <w:r w:rsidR="00184F19" w:rsidRPr="00E27CA9">
        <w:rPr>
          <w:rFonts w:ascii="StobiSerif Regular" w:eastAsiaTheme="minorHAnsi" w:hAnsi="StobiSerif Regular" w:cs="Arial"/>
          <w:lang w:val="mk-MK"/>
        </w:rPr>
        <w:t xml:space="preserve"> денари</w:t>
      </w:r>
      <w:r w:rsidRPr="00E27CA9">
        <w:rPr>
          <w:rFonts w:ascii="StobiSerif Regular" w:eastAsiaTheme="minorHAnsi" w:hAnsi="StobiSerif Regular" w:cs="Arial"/>
          <w:lang w:val="mk-MK"/>
        </w:rPr>
        <w:t xml:space="preserve"> за лице над 29 години и износ од 153.750 </w:t>
      </w:r>
      <w:r w:rsidR="00184F19" w:rsidRPr="00E27CA9">
        <w:rPr>
          <w:rFonts w:ascii="StobiSerif Regular" w:eastAsiaTheme="minorHAnsi" w:hAnsi="StobiSerif Regular" w:cs="Arial"/>
          <w:lang w:val="mk-MK"/>
        </w:rPr>
        <w:t xml:space="preserve">денари </w:t>
      </w:r>
      <w:r w:rsidRPr="00E27CA9">
        <w:rPr>
          <w:rFonts w:ascii="StobiSerif Regular" w:eastAsiaTheme="minorHAnsi" w:hAnsi="StobiSerif Regular" w:cs="Arial"/>
          <w:lang w:val="mk-MK"/>
        </w:rPr>
        <w:t>за лице до 29 години;</w:t>
      </w:r>
    </w:p>
    <w:p w:rsidR="002F08A7" w:rsidRPr="00E27CA9" w:rsidRDefault="002F08A7" w:rsidP="002F08A7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>Правните субјекти основани од страна на инвалидни лица имаат можност за дополнителен грант за вработување до 2 (две) лица во износ од 92.000 денари за вработување на лице на возраст над 29 години или 153.750 денари за вработување на лице до 29 години, согласно условите наведени во договорот;</w:t>
      </w:r>
    </w:p>
    <w:p w:rsidR="002F08A7" w:rsidRPr="00E27CA9" w:rsidRDefault="002F08A7" w:rsidP="002F08A7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lastRenderedPageBreak/>
        <w:t>Правните субјекти основани од два содружника нема да бидат поддржани со грант за 1 (едно) дополнително вработување;</w:t>
      </w:r>
    </w:p>
    <w:p w:rsidR="002F08A7" w:rsidRPr="00E27CA9" w:rsidRDefault="002F08A7" w:rsidP="002F08A7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>Советодавна/Менторска поддршка во период од 12 месеци од основањето на бизнисот (вкупно 120 часа менторство) само за следните целни групи: млади лица до 29 години; инвалидни лица; припадници на ромската заедница, правни субјекти основани од двајца содружници (ДОО) и жени од ранливи категории.</w:t>
      </w:r>
    </w:p>
    <w:p w:rsidR="00373912" w:rsidRPr="00E27CA9" w:rsidRDefault="00373912" w:rsidP="001B18DB">
      <w:pPr>
        <w:spacing w:after="0" w:line="240" w:lineRule="auto"/>
        <w:ind w:left="-90" w:right="-154"/>
        <w:contextualSpacing/>
        <w:jc w:val="both"/>
        <w:rPr>
          <w:rFonts w:ascii="StobiSerif Regular" w:eastAsia="Times New Roman" w:hAnsi="StobiSerif Regular" w:cs="Arial"/>
          <w:color w:val="000000"/>
          <w:sz w:val="16"/>
          <w:szCs w:val="16"/>
        </w:rPr>
      </w:pPr>
    </w:p>
    <w:p w:rsidR="00373912" w:rsidRPr="00E27CA9" w:rsidRDefault="00373912" w:rsidP="00B56934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lang w:val="mk-MK"/>
        </w:rPr>
      </w:pPr>
      <w:r w:rsidRPr="00E27CA9">
        <w:rPr>
          <w:rFonts w:ascii="StobiSerif Regular" w:hAnsi="StobiSerif Regular" w:cs="Arial"/>
          <w:lang w:val="mk-MK"/>
        </w:rPr>
        <w:t>Заинтересираните лица за учество во Програмата можат да аплицираат до 3</w:t>
      </w:r>
      <w:r w:rsidR="00184F19" w:rsidRPr="00E27CA9">
        <w:rPr>
          <w:rFonts w:ascii="StobiSerif Regular" w:hAnsi="StobiSerif Regular" w:cs="Arial"/>
          <w:lang w:val="mk-MK"/>
        </w:rPr>
        <w:t>0</w:t>
      </w:r>
      <w:r w:rsidRPr="00E27CA9">
        <w:rPr>
          <w:rFonts w:ascii="StobiSerif Regular" w:hAnsi="StobiSerif Regular" w:cs="Arial"/>
          <w:lang w:val="mk-MK"/>
        </w:rPr>
        <w:t>.1</w:t>
      </w:r>
      <w:r w:rsidR="00184F19" w:rsidRPr="00E27CA9">
        <w:rPr>
          <w:rFonts w:ascii="StobiSerif Regular" w:hAnsi="StobiSerif Regular" w:cs="Arial"/>
          <w:lang w:val="mk-MK"/>
        </w:rPr>
        <w:t>1</w:t>
      </w:r>
      <w:r w:rsidRPr="00E27CA9">
        <w:rPr>
          <w:rFonts w:ascii="StobiSerif Regular" w:hAnsi="StobiSerif Regular" w:cs="Arial"/>
          <w:lang w:val="mk-MK"/>
        </w:rPr>
        <w:t>.</w:t>
      </w:r>
      <w:r w:rsidR="002F08A7" w:rsidRPr="00E27CA9">
        <w:rPr>
          <w:rFonts w:ascii="StobiSerif Regular" w:hAnsi="StobiSerif Regular" w:cs="Arial"/>
          <w:lang w:val="mk-MK"/>
        </w:rPr>
        <w:t>2018</w:t>
      </w:r>
      <w:r w:rsidR="00184F19" w:rsidRPr="00E27CA9">
        <w:rPr>
          <w:rFonts w:ascii="StobiSerif Regular" w:hAnsi="StobiSerif Regular" w:cs="Arial"/>
          <w:lang w:val="mk-MK"/>
        </w:rPr>
        <w:t xml:space="preserve"> година</w:t>
      </w:r>
      <w:r w:rsidRPr="00E27CA9">
        <w:rPr>
          <w:rFonts w:ascii="StobiSerif Regular" w:hAnsi="StobiSerif Regular" w:cs="Arial"/>
          <w:lang w:val="mk-MK"/>
        </w:rPr>
        <w:t>, односно се до исполнување на предвидениот број на кандидати.</w:t>
      </w:r>
    </w:p>
    <w:p w:rsidR="00373912" w:rsidRPr="00E27CA9" w:rsidRDefault="00373912" w:rsidP="00B56934">
      <w:pPr>
        <w:pStyle w:val="ListParagraph"/>
        <w:spacing w:after="0" w:line="240" w:lineRule="auto"/>
        <w:ind w:left="0" w:right="-154"/>
        <w:jc w:val="both"/>
        <w:rPr>
          <w:rFonts w:ascii="StobiSerif Regular" w:hAnsi="StobiSerif Regular" w:cs="Arial"/>
          <w:lang w:val="mk-MK"/>
        </w:rPr>
      </w:pPr>
    </w:p>
    <w:p w:rsidR="007C78B2" w:rsidRPr="00E27CA9" w:rsidRDefault="007C78B2" w:rsidP="00B56934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lang w:val="mk-MK"/>
        </w:rPr>
      </w:pPr>
      <w:r w:rsidRPr="00E27CA9">
        <w:rPr>
          <w:rFonts w:ascii="StobiSerif Regular" w:hAnsi="StobiSerif Regular" w:cs="Arial"/>
          <w:lang w:val="mk-MK"/>
        </w:rPr>
        <w:t xml:space="preserve">Во оваа </w:t>
      </w:r>
      <w:r w:rsidR="005F48A4" w:rsidRPr="00E27CA9">
        <w:rPr>
          <w:rFonts w:ascii="StobiSerif Regular" w:hAnsi="StobiSerif Regular" w:cs="Arial"/>
          <w:lang w:val="mk-MK"/>
        </w:rPr>
        <w:t>програма</w:t>
      </w:r>
      <w:r w:rsidRPr="00E27CA9">
        <w:rPr>
          <w:rFonts w:ascii="StobiSerif Regular" w:hAnsi="StobiSerif Regular" w:cs="Arial"/>
          <w:lang w:val="mk-MK"/>
        </w:rPr>
        <w:t xml:space="preserve">, ќе можат да се вклучат и </w:t>
      </w:r>
      <w:r w:rsidR="00BD6F72" w:rsidRPr="00E27CA9">
        <w:rPr>
          <w:rFonts w:ascii="StobiSerif Regular" w:hAnsi="StobiSerif Regular" w:cs="Arial"/>
          <w:lang w:val="mk-MK"/>
        </w:rPr>
        <w:t>невработените лица кои имаат завршено обука за претприемништво и/или изработено бизнис план во 2017 година.</w:t>
      </w:r>
    </w:p>
    <w:p w:rsidR="00187509" w:rsidRPr="00E27CA9" w:rsidRDefault="00187509" w:rsidP="00B56934">
      <w:pPr>
        <w:spacing w:after="0" w:line="240" w:lineRule="auto"/>
        <w:ind w:left="-360" w:right="-154"/>
        <w:jc w:val="both"/>
        <w:rPr>
          <w:rFonts w:ascii="StobiSerif Regular" w:hAnsi="StobiSerif Regular" w:cs="Arial"/>
        </w:rPr>
      </w:pPr>
    </w:p>
    <w:p w:rsidR="00B56934" w:rsidRPr="00E27CA9" w:rsidRDefault="00B56934" w:rsidP="00B56934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lang w:val="mk-MK"/>
        </w:rPr>
      </w:pPr>
      <w:r w:rsidRPr="00E27CA9">
        <w:rPr>
          <w:rFonts w:ascii="StobiSerif Regular" w:hAnsi="StobiSerif Regular" w:cs="Arial"/>
          <w:lang w:val="mk-MK"/>
        </w:rPr>
        <w:t xml:space="preserve">Лицата кои добиле грант </w:t>
      </w:r>
      <w:r w:rsidR="00D75473" w:rsidRPr="00E27CA9">
        <w:rPr>
          <w:rFonts w:ascii="StobiSerif Regular" w:hAnsi="StobiSerif Regular" w:cs="Arial"/>
          <w:lang w:val="mk-MK"/>
        </w:rPr>
        <w:t xml:space="preserve">за Самовработување </w:t>
      </w:r>
      <w:r w:rsidRPr="00E27CA9">
        <w:rPr>
          <w:rFonts w:ascii="StobiSerif Regular" w:hAnsi="StobiSerif Regular" w:cs="Arial"/>
          <w:lang w:val="mk-MK"/>
        </w:rPr>
        <w:t>во изминатите 5 години</w:t>
      </w:r>
      <w:r w:rsidR="00D75473" w:rsidRPr="00E27CA9">
        <w:rPr>
          <w:rFonts w:ascii="StobiSerif Regular" w:hAnsi="StobiSerif Regular" w:cs="Arial"/>
          <w:lang w:val="mk-MK"/>
        </w:rPr>
        <w:t>,</w:t>
      </w:r>
      <w:r w:rsidRPr="00E27CA9">
        <w:rPr>
          <w:rFonts w:ascii="StobiSerif Regular" w:hAnsi="StobiSerif Regular" w:cs="Arial"/>
          <w:lang w:val="mk-MK"/>
        </w:rPr>
        <w:t xml:space="preserve"> </w:t>
      </w:r>
      <w:r w:rsidRPr="00E27CA9">
        <w:rPr>
          <w:rFonts w:ascii="StobiSerif Regular" w:hAnsi="StobiSerif Regular" w:cs="Arial"/>
          <w:b/>
          <w:lang w:val="mk-MK"/>
        </w:rPr>
        <w:t>немаат право да аплицираат</w:t>
      </w:r>
      <w:r w:rsidRPr="00E27CA9">
        <w:rPr>
          <w:rFonts w:ascii="StobiSerif Regular" w:hAnsi="StobiSerif Regular" w:cs="Arial"/>
          <w:lang w:val="mk-MK"/>
        </w:rPr>
        <w:t xml:space="preserve"> за учество во Програмата. </w:t>
      </w:r>
    </w:p>
    <w:p w:rsidR="00B56934" w:rsidRPr="00E27CA9" w:rsidRDefault="00B56934" w:rsidP="00B56934">
      <w:pPr>
        <w:spacing w:after="0" w:line="240" w:lineRule="auto"/>
        <w:contextualSpacing/>
        <w:jc w:val="both"/>
        <w:rPr>
          <w:rFonts w:ascii="StobiSerif Regular" w:eastAsia="Times New Roman" w:hAnsi="StobiSerif Regular" w:cs="StobiSerif Regular"/>
        </w:rPr>
      </w:pPr>
    </w:p>
    <w:p w:rsidR="00B56934" w:rsidRPr="00E27CA9" w:rsidRDefault="00B56934" w:rsidP="00B56934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lang w:val="mk-MK"/>
        </w:rPr>
      </w:pPr>
      <w:r w:rsidRPr="00E27CA9">
        <w:rPr>
          <w:rFonts w:ascii="StobiSerif Regular" w:hAnsi="StobiSerif Regular" w:cs="Arial"/>
          <w:lang w:val="mk-MK"/>
        </w:rPr>
        <w:t>Преку програмата нема да се поддржи основање на бизниси во следните дејности:</w:t>
      </w:r>
    </w:p>
    <w:p w:rsidR="00B56934" w:rsidRPr="00E27CA9" w:rsidRDefault="00B56934" w:rsidP="00B56934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>Земјоделска дејност, односно дејност од Сектор А/А, Оддел 01 – Растително и животинско производство, лов и услужни дејности поврзани со нив, со исклучок на органско земјоделско производство;</w:t>
      </w:r>
    </w:p>
    <w:p w:rsidR="00B56934" w:rsidRPr="00E27CA9" w:rsidRDefault="00B56934" w:rsidP="00B56934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>Бизниси во дејност од класа 49.32  - Такси служба;</w:t>
      </w:r>
    </w:p>
    <w:p w:rsidR="00B56934" w:rsidRPr="00E27CA9" w:rsidRDefault="00B56934" w:rsidP="00B56934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>Производство и дистрибуција на оружје, односно дејност од класа 25.40 – Производство на оружје и муниција;</w:t>
      </w:r>
    </w:p>
    <w:p w:rsidR="00B56934" w:rsidRPr="00E27CA9" w:rsidRDefault="00B56934" w:rsidP="00B56934">
      <w:pPr>
        <w:pStyle w:val="ListParagraph"/>
        <w:numPr>
          <w:ilvl w:val="0"/>
          <w:numId w:val="4"/>
        </w:numPr>
        <w:tabs>
          <w:tab w:val="left" w:pos="810"/>
        </w:tabs>
        <w:ind w:left="270"/>
        <w:jc w:val="both"/>
        <w:rPr>
          <w:rFonts w:ascii="StobiSerif Regular" w:eastAsiaTheme="minorHAnsi" w:hAnsi="StobiSerif Regular" w:cs="Arial"/>
          <w:lang w:val="mk-MK"/>
        </w:rPr>
      </w:pPr>
      <w:r w:rsidRPr="00E27CA9">
        <w:rPr>
          <w:rFonts w:ascii="StobiSerif Regular" w:eastAsiaTheme="minorHAnsi" w:hAnsi="StobiSerif Regular" w:cs="Arial"/>
          <w:lang w:val="mk-MK"/>
        </w:rPr>
        <w:t>Финансиски и осигурителни бизниси и активности кои вклучуваат игри на среќа, односно дејност од Сектор K/И – Финансиски дејности и дејности на осигурување.</w:t>
      </w:r>
    </w:p>
    <w:p w:rsidR="00042FD9" w:rsidRPr="00E27CA9" w:rsidRDefault="00B56934" w:rsidP="00D75473">
      <w:pPr>
        <w:spacing w:after="0" w:line="240" w:lineRule="auto"/>
        <w:jc w:val="both"/>
        <w:rPr>
          <w:rFonts w:ascii="StobiSerif Regular" w:hAnsi="StobiSerif Regular" w:cs="Arial"/>
          <w:i/>
        </w:rPr>
      </w:pPr>
      <w:r w:rsidRPr="00E27CA9">
        <w:rPr>
          <w:rFonts w:ascii="StobiSerif Regular" w:hAnsi="StobiSerif Regular" w:cs="Arial"/>
          <w:i/>
        </w:rPr>
        <w:t>По исклучок, невработените инвалидни лица и невработените лица Роми, ќе можат да регистрираат правен субјект во земјоделска дејност и такси служба.</w:t>
      </w:r>
    </w:p>
    <w:p w:rsidR="00D75473" w:rsidRPr="00E27CA9" w:rsidRDefault="00D75473" w:rsidP="00B56934">
      <w:pPr>
        <w:spacing w:after="0" w:line="240" w:lineRule="auto"/>
        <w:ind w:left="-360" w:right="-154"/>
        <w:jc w:val="both"/>
        <w:rPr>
          <w:rFonts w:ascii="StobiSerif Regular" w:hAnsi="StobiSerif Regular" w:cs="Arial"/>
        </w:rPr>
      </w:pPr>
    </w:p>
    <w:p w:rsidR="006A66A9" w:rsidRPr="00354D33" w:rsidRDefault="002E4F9C" w:rsidP="00B56934">
      <w:pPr>
        <w:pStyle w:val="ListParagraph"/>
        <w:numPr>
          <w:ilvl w:val="0"/>
          <w:numId w:val="6"/>
        </w:numPr>
        <w:spacing w:after="0" w:line="240" w:lineRule="auto"/>
        <w:ind w:left="0" w:right="-154"/>
        <w:jc w:val="both"/>
        <w:rPr>
          <w:rFonts w:ascii="StobiSerif Regular" w:hAnsi="StobiSerif Regular" w:cs="Arial"/>
          <w:lang w:val="mk-MK"/>
        </w:rPr>
      </w:pPr>
      <w:r w:rsidRPr="00354D33">
        <w:rPr>
          <w:rFonts w:ascii="StobiSerif Regular" w:hAnsi="StobiSerif Regular" w:cs="Arial"/>
          <w:lang w:val="mk-MK"/>
        </w:rPr>
        <w:t xml:space="preserve">Правата и обврските помеѓу АВРМ, УНДП и учесниците во програмата </w:t>
      </w:r>
      <w:r w:rsidR="005F48A4" w:rsidRPr="00354D33">
        <w:rPr>
          <w:rFonts w:ascii="StobiSerif Regular" w:hAnsi="StobiSerif Regular" w:cs="Arial"/>
          <w:lang w:val="mk-MK"/>
        </w:rPr>
        <w:t>ќе бидат уредени со склучување на</w:t>
      </w:r>
      <w:r w:rsidRPr="00354D33">
        <w:rPr>
          <w:rFonts w:ascii="StobiSerif Regular" w:hAnsi="StobiSerif Regular" w:cs="Arial"/>
          <w:lang w:val="mk-MK"/>
        </w:rPr>
        <w:t xml:space="preserve"> меѓусебен</w:t>
      </w:r>
      <w:r w:rsidR="005F48A4" w:rsidRPr="00354D33">
        <w:rPr>
          <w:rFonts w:ascii="StobiSerif Regular" w:hAnsi="StobiSerif Regular" w:cs="Arial"/>
          <w:lang w:val="mk-MK"/>
        </w:rPr>
        <w:t xml:space="preserve"> договор.</w:t>
      </w:r>
      <w:r w:rsidR="00187509" w:rsidRPr="00354D33">
        <w:rPr>
          <w:rFonts w:ascii="StobiSerif Regular" w:hAnsi="StobiSerif Regular" w:cs="Arial"/>
          <w:lang w:val="mk-MK"/>
        </w:rPr>
        <w:t xml:space="preserve"> </w:t>
      </w:r>
    </w:p>
    <w:p w:rsidR="005F48A4" w:rsidRPr="00E27CA9" w:rsidRDefault="005F48A4" w:rsidP="00B56934">
      <w:pPr>
        <w:spacing w:after="0" w:line="240" w:lineRule="auto"/>
        <w:ind w:left="-360" w:right="-154"/>
        <w:jc w:val="both"/>
        <w:rPr>
          <w:rFonts w:ascii="StobiSerif Regular" w:hAnsi="StobiSerif Regular" w:cs="Arial"/>
        </w:rPr>
      </w:pPr>
    </w:p>
    <w:p w:rsidR="00187509" w:rsidRPr="00E27CA9" w:rsidRDefault="00184F19" w:rsidP="001B18DB">
      <w:pPr>
        <w:tabs>
          <w:tab w:val="left" w:pos="1440"/>
          <w:tab w:val="left" w:pos="1620"/>
        </w:tabs>
        <w:spacing w:after="0" w:line="240" w:lineRule="auto"/>
        <w:ind w:left="-90" w:right="-154"/>
        <w:jc w:val="both"/>
        <w:rPr>
          <w:rFonts w:ascii="StobiSerif Regular" w:hAnsi="StobiSerif Regular" w:cs="Arial"/>
          <w:bCs/>
          <w:color w:val="009933"/>
          <w:lang w:val="sq-AL"/>
        </w:rPr>
      </w:pPr>
      <w:r w:rsidRPr="00E27CA9">
        <w:rPr>
          <w:rFonts w:ascii="StobiSerif Regular" w:hAnsi="StobiSerif Regular" w:cs="Arial"/>
        </w:rPr>
        <w:t xml:space="preserve">Пријавата за учество треба да се поднесе во работниот клуб во центрите за вработување, секој работен ден од 09:00 – 14:00 часот. </w:t>
      </w:r>
      <w:r w:rsidR="00187509" w:rsidRPr="00E27CA9">
        <w:rPr>
          <w:rFonts w:ascii="StobiSerif Regular" w:hAnsi="StobiSerif Regular" w:cs="Arial"/>
        </w:rPr>
        <w:t>Сите заинтересирани можат да добијат детални информации за мерката во работните клубови на 30-те Центри за вработување на Агенцијата за вработување на Република Македонија, контакт центарот 02-</w:t>
      </w:r>
      <w:r w:rsidRPr="00E27CA9">
        <w:rPr>
          <w:rFonts w:ascii="StobiSerif Regular" w:hAnsi="StobiSerif Regular" w:cs="Arial"/>
        </w:rPr>
        <w:t>3111</w:t>
      </w:r>
      <w:r w:rsidR="00187509" w:rsidRPr="00E27CA9">
        <w:rPr>
          <w:rFonts w:ascii="StobiSerif Regular" w:hAnsi="StobiSerif Regular" w:cs="Arial"/>
        </w:rPr>
        <w:t>-</w:t>
      </w:r>
      <w:r w:rsidRPr="00E27CA9">
        <w:rPr>
          <w:rFonts w:ascii="StobiSerif Regular" w:hAnsi="StobiSerif Regular" w:cs="Arial"/>
        </w:rPr>
        <w:t xml:space="preserve">850 </w:t>
      </w:r>
      <w:r w:rsidR="00187509" w:rsidRPr="00E27CA9">
        <w:rPr>
          <w:rFonts w:ascii="StobiSerif Regular" w:hAnsi="StobiSerif Regular" w:cs="Arial"/>
        </w:rPr>
        <w:t xml:space="preserve">и веб страните </w:t>
      </w:r>
      <w:hyperlink r:id="rId7" w:history="1">
        <w:r w:rsidR="00187509" w:rsidRPr="00E27CA9">
          <w:rPr>
            <w:rStyle w:val="Hyperlink"/>
            <w:rFonts w:ascii="StobiSerif Regular" w:hAnsi="StobiSerif Regular" w:cs="Arial"/>
          </w:rPr>
          <w:t>www.avrm.gov.mk</w:t>
        </w:r>
      </w:hyperlink>
      <w:r w:rsidR="00187509" w:rsidRPr="00E27CA9">
        <w:rPr>
          <w:rFonts w:ascii="StobiSerif Regular" w:hAnsi="StobiSerif Regular" w:cs="Arial"/>
          <w:color w:val="009933"/>
        </w:rPr>
        <w:t xml:space="preserve"> </w:t>
      </w:r>
      <w:r w:rsidR="00187509" w:rsidRPr="00E27CA9">
        <w:rPr>
          <w:rFonts w:ascii="StobiSerif Regular" w:hAnsi="StobiSerif Regular" w:cs="Arial"/>
        </w:rPr>
        <w:t>и</w:t>
      </w:r>
      <w:r w:rsidR="00187509" w:rsidRPr="00E27CA9">
        <w:rPr>
          <w:rFonts w:ascii="StobiSerif Regular" w:hAnsi="StobiSerif Regular" w:cs="Arial"/>
          <w:color w:val="009933"/>
        </w:rPr>
        <w:t xml:space="preserve"> </w:t>
      </w:r>
      <w:hyperlink r:id="rId8" w:history="1">
        <w:r w:rsidR="00187509" w:rsidRPr="00E27CA9">
          <w:rPr>
            <w:rStyle w:val="Hyperlink"/>
            <w:rFonts w:ascii="StobiSerif Regular" w:hAnsi="StobiSerif Regular" w:cs="Arial"/>
          </w:rPr>
          <w:t>www.rabotaimoznosti.mk</w:t>
        </w:r>
      </w:hyperlink>
      <w:r w:rsidR="00187509" w:rsidRPr="00E27CA9">
        <w:rPr>
          <w:rFonts w:ascii="StobiSerif Regular" w:hAnsi="StobiSerif Regular" w:cs="Arial"/>
          <w:bCs/>
          <w:color w:val="009933"/>
        </w:rPr>
        <w:t>.</w:t>
      </w:r>
    </w:p>
    <w:p w:rsidR="00184F19" w:rsidRPr="00E27CA9" w:rsidRDefault="00184F19" w:rsidP="001B18DB">
      <w:pPr>
        <w:tabs>
          <w:tab w:val="left" w:pos="1440"/>
          <w:tab w:val="left" w:pos="1620"/>
        </w:tabs>
        <w:spacing w:after="0" w:line="240" w:lineRule="auto"/>
        <w:ind w:left="-90" w:right="-154"/>
        <w:jc w:val="both"/>
        <w:rPr>
          <w:rFonts w:ascii="StobiSerif Regular" w:hAnsi="StobiSerif Regular" w:cs="Arial"/>
          <w:bCs/>
          <w:color w:val="009933"/>
        </w:rPr>
      </w:pPr>
    </w:p>
    <w:p w:rsidR="00184F19" w:rsidRPr="00E27CA9" w:rsidRDefault="00184F19" w:rsidP="001B18DB">
      <w:pPr>
        <w:tabs>
          <w:tab w:val="left" w:pos="1440"/>
          <w:tab w:val="left" w:pos="1620"/>
        </w:tabs>
        <w:spacing w:after="0" w:line="240" w:lineRule="auto"/>
        <w:ind w:left="-90" w:right="-154"/>
        <w:jc w:val="both"/>
        <w:rPr>
          <w:rFonts w:ascii="StobiSerif Regular" w:hAnsi="StobiSerif Regular" w:cs="Arial"/>
          <w:bCs/>
          <w:color w:val="009933"/>
        </w:rPr>
      </w:pPr>
    </w:p>
    <w:p w:rsidR="00184F19" w:rsidRPr="00E27CA9" w:rsidRDefault="00184F19" w:rsidP="001B18DB">
      <w:pPr>
        <w:tabs>
          <w:tab w:val="left" w:pos="1440"/>
          <w:tab w:val="left" w:pos="1620"/>
        </w:tabs>
        <w:spacing w:after="0" w:line="240" w:lineRule="auto"/>
        <w:ind w:left="-90" w:right="-154"/>
        <w:jc w:val="both"/>
        <w:rPr>
          <w:rFonts w:ascii="StobiSerif Regular" w:hAnsi="StobiSerif Regular" w:cs="Arial"/>
          <w:bCs/>
          <w:color w:val="009933"/>
        </w:rPr>
      </w:pPr>
    </w:p>
    <w:p w:rsidR="00187509" w:rsidRPr="00E27CA9" w:rsidRDefault="00187509" w:rsidP="001B18DB">
      <w:pPr>
        <w:spacing w:after="0" w:line="240" w:lineRule="auto"/>
        <w:ind w:left="-90" w:right="-154"/>
        <w:jc w:val="right"/>
        <w:rPr>
          <w:rFonts w:ascii="StobiSerif Regular" w:hAnsi="StobiSerif Regular" w:cs="Arial"/>
        </w:rPr>
      </w:pPr>
    </w:p>
    <w:p w:rsidR="00187509" w:rsidRPr="00E27CA9" w:rsidRDefault="00187509" w:rsidP="001B18DB">
      <w:pPr>
        <w:spacing w:after="0" w:line="240" w:lineRule="auto"/>
        <w:ind w:left="-90" w:right="-154"/>
        <w:jc w:val="right"/>
        <w:rPr>
          <w:rFonts w:ascii="StobiSerif Regular" w:hAnsi="StobiSerif Regular" w:cs="Arial"/>
        </w:rPr>
      </w:pPr>
      <w:r w:rsidRPr="00E27CA9">
        <w:rPr>
          <w:rFonts w:ascii="StobiSerif Regular" w:hAnsi="StobiSerif Regular" w:cs="Arial"/>
        </w:rPr>
        <w:t xml:space="preserve"> АГЕНЦИЈА ЗА ВРАБОТУВАЊЕ НА      </w:t>
      </w:r>
    </w:p>
    <w:p w:rsidR="00187509" w:rsidRPr="00E27CA9" w:rsidRDefault="00187509" w:rsidP="001B18DB">
      <w:pPr>
        <w:spacing w:after="0" w:line="240" w:lineRule="auto"/>
        <w:ind w:left="-90" w:right="-154"/>
        <w:jc w:val="right"/>
        <w:rPr>
          <w:rFonts w:ascii="StobiSerif Regular" w:eastAsia="Times New Roman" w:hAnsi="StobiSerif Regular" w:cs="Arial"/>
        </w:rPr>
      </w:pPr>
      <w:r w:rsidRPr="00E27CA9">
        <w:rPr>
          <w:rFonts w:ascii="StobiSerif Regular" w:hAnsi="StobiSerif Regular" w:cs="Arial"/>
        </w:rPr>
        <w:t xml:space="preserve">               </w:t>
      </w:r>
      <w:r w:rsidR="00354D33">
        <w:rPr>
          <w:rFonts w:ascii="StobiSerif Regular" w:hAnsi="StobiSerif Regular" w:cs="Arial"/>
        </w:rPr>
        <w:t xml:space="preserve">                              </w:t>
      </w:r>
      <w:r w:rsidRPr="00E27CA9">
        <w:rPr>
          <w:rFonts w:ascii="StobiSerif Regular" w:hAnsi="StobiSerif Regular" w:cs="Arial"/>
        </w:rPr>
        <w:t xml:space="preserve">      РЕПУБЛИКА МАКЕДОНИЈА</w:t>
      </w:r>
    </w:p>
    <w:sectPr w:rsidR="00187509" w:rsidRPr="00E27CA9" w:rsidSect="001B18DB">
      <w:pgSz w:w="11906" w:h="16838"/>
      <w:pgMar w:top="27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013"/>
    <w:multiLevelType w:val="hybridMultilevel"/>
    <w:tmpl w:val="8F80C838"/>
    <w:lvl w:ilvl="0" w:tplc="19D8C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009"/>
    <w:multiLevelType w:val="hybridMultilevel"/>
    <w:tmpl w:val="F05EC94A"/>
    <w:lvl w:ilvl="0" w:tplc="7FC4E3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C55FD"/>
    <w:multiLevelType w:val="hybridMultilevel"/>
    <w:tmpl w:val="18606E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211021F1"/>
    <w:multiLevelType w:val="hybridMultilevel"/>
    <w:tmpl w:val="B1C42752"/>
    <w:lvl w:ilvl="0" w:tplc="2EBC570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728C"/>
    <w:multiLevelType w:val="hybridMultilevel"/>
    <w:tmpl w:val="7AEE9B92"/>
    <w:lvl w:ilvl="0" w:tplc="7FC4E3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8041E"/>
    <w:multiLevelType w:val="hybridMultilevel"/>
    <w:tmpl w:val="359E716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3B6341"/>
    <w:multiLevelType w:val="hybridMultilevel"/>
    <w:tmpl w:val="1292CBD8"/>
    <w:lvl w:ilvl="0" w:tplc="A9E413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8311E"/>
    <w:multiLevelType w:val="hybridMultilevel"/>
    <w:tmpl w:val="F724D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81C6D"/>
    <w:multiLevelType w:val="hybridMultilevel"/>
    <w:tmpl w:val="510A5B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2D125BB"/>
    <w:multiLevelType w:val="hybridMultilevel"/>
    <w:tmpl w:val="7EDEA500"/>
    <w:lvl w:ilvl="0" w:tplc="7FC4E3E0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783E46E6"/>
    <w:multiLevelType w:val="hybridMultilevel"/>
    <w:tmpl w:val="56D821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3567A"/>
    <w:multiLevelType w:val="hybridMultilevel"/>
    <w:tmpl w:val="97BECDC6"/>
    <w:lvl w:ilvl="0" w:tplc="7FC4E3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9471E"/>
    <w:multiLevelType w:val="hybridMultilevel"/>
    <w:tmpl w:val="F8A0A014"/>
    <w:lvl w:ilvl="0" w:tplc="19D8C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compat/>
  <w:rsids>
    <w:rsidRoot w:val="00297FD7"/>
    <w:rsid w:val="00042FD9"/>
    <w:rsid w:val="00060618"/>
    <w:rsid w:val="000877BF"/>
    <w:rsid w:val="000A0048"/>
    <w:rsid w:val="000F1E50"/>
    <w:rsid w:val="0014186F"/>
    <w:rsid w:val="00184F19"/>
    <w:rsid w:val="00187509"/>
    <w:rsid w:val="001B18DB"/>
    <w:rsid w:val="001B4F0F"/>
    <w:rsid w:val="00297FD7"/>
    <w:rsid w:val="002D2E91"/>
    <w:rsid w:val="002E4F9C"/>
    <w:rsid w:val="002F08A7"/>
    <w:rsid w:val="00354D33"/>
    <w:rsid w:val="00373912"/>
    <w:rsid w:val="00434027"/>
    <w:rsid w:val="0044719F"/>
    <w:rsid w:val="00452430"/>
    <w:rsid w:val="005F48A4"/>
    <w:rsid w:val="00602E3C"/>
    <w:rsid w:val="00635E89"/>
    <w:rsid w:val="00665E6C"/>
    <w:rsid w:val="006A66A9"/>
    <w:rsid w:val="007C78B2"/>
    <w:rsid w:val="00851777"/>
    <w:rsid w:val="00B56934"/>
    <w:rsid w:val="00BB37B0"/>
    <w:rsid w:val="00BD6F72"/>
    <w:rsid w:val="00D24031"/>
    <w:rsid w:val="00D37402"/>
    <w:rsid w:val="00D41567"/>
    <w:rsid w:val="00D75473"/>
    <w:rsid w:val="00E27CA9"/>
    <w:rsid w:val="00EB72F2"/>
    <w:rsid w:val="00F16700"/>
    <w:rsid w:val="00F64BD1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FD7"/>
    <w:pPr>
      <w:autoSpaceDE w:val="0"/>
      <w:autoSpaceDN w:val="0"/>
      <w:adjustRightInd w:val="0"/>
      <w:spacing w:after="0" w:line="240" w:lineRule="auto"/>
    </w:pPr>
    <w:rPr>
      <w:rFonts w:ascii="Macedonian Tms" w:hAnsi="Macedonian Tms" w:cs="Macedonian T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"/>
    <w:basedOn w:val="Normal"/>
    <w:link w:val="ListParagraphChar"/>
    <w:uiPriority w:val="99"/>
    <w:qFormat/>
    <w:rsid w:val="001875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Moj List Paragraph Report Char,Bullets 2B Char,Numbered List Paragraph Char,References Char,Numbered Paragraph Char,Main numbered paragraph Char,Colorful List - Accent 11 Char,List_Paragraph Char,Multilevel para_II Char,Bullets Char"/>
    <w:link w:val="ListParagraph"/>
    <w:uiPriority w:val="99"/>
    <w:locked/>
    <w:rsid w:val="001875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67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6A66A9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otaimoznosti.m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rm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15FB-5CA1-4EC5-9D6E-431152F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Biljarska</dc:creator>
  <cp:lastModifiedBy>Oredjep</cp:lastModifiedBy>
  <cp:revision>2</cp:revision>
  <dcterms:created xsi:type="dcterms:W3CDTF">2018-03-23T07:56:00Z</dcterms:created>
  <dcterms:modified xsi:type="dcterms:W3CDTF">2018-03-23T07:56:00Z</dcterms:modified>
</cp:coreProperties>
</file>